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Firma</w:t>
        <w:br w:type="textWrapping"/>
        <w:t xml:space="preserve">z.Hd. 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Straße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Postleitzahl Stadt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Eigener Firmenname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Saldenbestätigung zum 31. Dezember JJJJ</w:t>
        <w:tab/>
        <w:tab/>
        <w:tab/>
        <w:tab/>
      </w:r>
      <w:r w:rsidDel="00000000" w:rsidR="00000000" w:rsidRPr="00000000">
        <w:rPr>
          <w:rtl w:val="0"/>
        </w:rPr>
        <w:t xml:space="preserve">TT. Monat JJJJ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Referenznr.: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wir bitten Sie, für Zwecke der Prüfung unseres Jahresabschlusses unmittelbar unserem Abschlussprüfer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den Stand unseres Kundenkontos bei Ihnen zum TT.MM.JJJJ mitzuteilen.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Bitte beachten Sie den angegebenen Stichtag.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Ein adressierter und vorfrankierter Rückumschlag ist beigefügt.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Rückantwort</w:t>
      </w:r>
      <w:r w:rsidDel="00000000" w:rsidR="00000000" w:rsidRPr="00000000">
        <w:rPr>
          <w:rtl w:val="0"/>
        </w:rPr>
        <w:t xml:space="preserve"> </w:t>
        <w:tab/>
        <w:t xml:space="preserve">(Bitte nicht abtrennen!)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Anbei teilen wir Ihnen die folgenden Informationen über den Gesamtumfang der geschäftlichen Beziehungen, zwischen der …………………... GmbH und uns,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wie diese am TT.MM.JJJJ bestanden haben, mit: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Der zum genannten Stichtag ausgewiesene Saldo beträgt nach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unseren Aufzeichnungen EUR………………………………...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(Datum)</w:t>
        <w:tab/>
        <w:tab/>
        <w:tab/>
        <w:tab/>
        <w:tab/>
        <w:t xml:space="preserve"> (Unterschrift)</w:t>
        <w:tab/>
        <w:tab/>
        <w:tab/>
        <w:t xml:space="preserve"> </w:t>
        <w:tab/>
        <w:t xml:space="preserve"> (Stempel)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Nutzen Sie Auditi SBA und sparen Sie Zeit bei der Abwicklung Ihrer Abschlussprüfung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